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87" w:rsidRDefault="008E2487" w:rsidP="008E2487">
      <w:pPr>
        <w:pStyle w:val="Naslov2"/>
        <w:pBdr>
          <w:bottom w:val="single" w:sz="4" w:space="24" w:color="4F81BD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VOZNI RED ŠOLSKIH AVTOBUSOV </w:t>
      </w:r>
    </w:p>
    <w:p w:rsidR="008E2487" w:rsidRPr="003F27E9" w:rsidRDefault="00ED095E" w:rsidP="003F27E9">
      <w:pPr>
        <w:pStyle w:val="Naslov2"/>
        <w:pBdr>
          <w:bottom w:val="single" w:sz="4" w:space="24" w:color="4F81BD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7</w:t>
      </w:r>
      <w:r w:rsidR="008E2487">
        <w:rPr>
          <w:rFonts w:eastAsia="Arial"/>
          <w:color w:val="000000"/>
        </w:rPr>
        <w:t xml:space="preserve">. 5.,  </w:t>
      </w:r>
      <w:r>
        <w:rPr>
          <w:rFonts w:eastAsia="Arial"/>
          <w:color w:val="000000"/>
        </w:rPr>
        <w:t>9</w:t>
      </w:r>
      <w:r w:rsidR="008E2487">
        <w:rPr>
          <w:rFonts w:eastAsia="Arial"/>
          <w:color w:val="000000"/>
        </w:rPr>
        <w:t>. 5. in 1</w:t>
      </w:r>
      <w:r>
        <w:rPr>
          <w:rFonts w:eastAsia="Arial"/>
          <w:color w:val="000000"/>
        </w:rPr>
        <w:t>3</w:t>
      </w:r>
      <w:r w:rsidR="008E2487">
        <w:rPr>
          <w:rFonts w:eastAsia="Arial"/>
          <w:color w:val="000000"/>
        </w:rPr>
        <w:t>. 5. 202</w:t>
      </w:r>
      <w:r>
        <w:rPr>
          <w:rFonts w:eastAsia="Arial"/>
          <w:color w:val="000000"/>
        </w:rPr>
        <w:t>4</w:t>
      </w:r>
      <w:bookmarkStart w:id="0" w:name="_GoBack"/>
      <w:bookmarkEnd w:id="0"/>
    </w:p>
    <w:p w:rsidR="008E2487" w:rsidRDefault="008E2487" w:rsidP="008E2487">
      <w:pPr>
        <w:ind w:right="79"/>
      </w:pPr>
    </w:p>
    <w:p w:rsidR="008E2487" w:rsidRDefault="008E2487" w:rsidP="008E2487">
      <w:pPr>
        <w:ind w:right="79"/>
      </w:pPr>
      <w:r>
        <w:rPr>
          <w:b/>
          <w:shd w:val="clear" w:color="auto" w:fill="BFBFBF"/>
        </w:rPr>
        <w:t>BUS 1</w:t>
      </w:r>
      <w:r>
        <w:t xml:space="preserve">   </w:t>
      </w:r>
    </w:p>
    <w:p w:rsidR="008E2487" w:rsidRDefault="008E2487" w:rsidP="008E2487">
      <w:pPr>
        <w:ind w:right="79"/>
      </w:pPr>
    </w:p>
    <w:p w:rsidR="008E2487" w:rsidRDefault="008E2487" w:rsidP="008E2487">
      <w:pPr>
        <w:numPr>
          <w:ilvl w:val="0"/>
          <w:numId w:val="1"/>
        </w:numPr>
        <w:ind w:right="79"/>
      </w:pPr>
      <w:r>
        <w:t>7.10 Ponkvica – 7.20 Grobelno – 7.25 Šentvid – 7.35 OŠ Šmarje</w:t>
      </w:r>
    </w:p>
    <w:p w:rsidR="008E2487" w:rsidRDefault="008E2487" w:rsidP="008E2487">
      <w:pPr>
        <w:ind w:left="360" w:right="79" w:hanging="360"/>
      </w:pPr>
    </w:p>
    <w:p w:rsidR="008E2487" w:rsidRPr="007B4159" w:rsidRDefault="008E2487" w:rsidP="008E2487">
      <w:pPr>
        <w:numPr>
          <w:ilvl w:val="0"/>
          <w:numId w:val="1"/>
        </w:numPr>
        <w:ind w:right="79"/>
      </w:pPr>
      <w:r w:rsidRPr="007B4159">
        <w:t xml:space="preserve">8.50 Ponkvica – 9.00 Grobelno – 9.05 Šentvid – 9.15 OŠ Šmarje  </w:t>
      </w:r>
    </w:p>
    <w:p w:rsidR="008E2487" w:rsidRPr="00124172" w:rsidRDefault="008E2487" w:rsidP="008E2487">
      <w:pPr>
        <w:ind w:left="360" w:right="79" w:hanging="360"/>
        <w:rPr>
          <w:color w:val="FF0000"/>
        </w:rPr>
      </w:pPr>
    </w:p>
    <w:p w:rsidR="008E2487" w:rsidRDefault="008E2487" w:rsidP="008E2487">
      <w:pPr>
        <w:numPr>
          <w:ilvl w:val="0"/>
          <w:numId w:val="1"/>
        </w:numPr>
        <w:ind w:right="79"/>
      </w:pPr>
      <w:r w:rsidRPr="007B4159">
        <w:t>8.00 Stranje – Belo – OŠ Šmarje</w:t>
      </w:r>
    </w:p>
    <w:p w:rsidR="003F27E9" w:rsidRDefault="003F27E9" w:rsidP="003F27E9">
      <w:pPr>
        <w:pStyle w:val="Odstavekseznama"/>
      </w:pPr>
    </w:p>
    <w:p w:rsidR="003F27E9" w:rsidRPr="007B4159" w:rsidRDefault="003F27E9" w:rsidP="008E2487">
      <w:pPr>
        <w:numPr>
          <w:ilvl w:val="0"/>
          <w:numId w:val="1"/>
        </w:numPr>
        <w:ind w:right="79"/>
      </w:pPr>
      <w:r>
        <w:t xml:space="preserve">9.05 Stranje – Belo </w:t>
      </w:r>
      <w:r w:rsidR="00D65C54">
        <w:softHyphen/>
      </w:r>
      <w:r w:rsidR="00D65C54">
        <w:softHyphen/>
        <w:t>–</w:t>
      </w:r>
      <w:r>
        <w:t xml:space="preserve"> Šmarje</w:t>
      </w:r>
    </w:p>
    <w:p w:rsidR="008E2487" w:rsidRPr="002E3A55" w:rsidRDefault="008E2487" w:rsidP="008E2487">
      <w:pPr>
        <w:ind w:right="79"/>
      </w:pPr>
    </w:p>
    <w:p w:rsidR="008E2487" w:rsidRPr="00124172" w:rsidRDefault="008E2487" w:rsidP="008E2487">
      <w:pPr>
        <w:ind w:right="79"/>
        <w:rPr>
          <w:b/>
          <w:color w:val="FF0000"/>
          <w:shd w:val="clear" w:color="auto" w:fill="BFBFBF"/>
        </w:rPr>
      </w:pPr>
    </w:p>
    <w:p w:rsidR="008E2487" w:rsidRPr="00124172" w:rsidRDefault="008E2487" w:rsidP="008E2487">
      <w:pPr>
        <w:ind w:right="79"/>
        <w:rPr>
          <w:b/>
          <w:shd w:val="clear" w:color="auto" w:fill="BFBFBF"/>
        </w:rPr>
      </w:pPr>
      <w:r w:rsidRPr="00124172">
        <w:rPr>
          <w:b/>
          <w:shd w:val="clear" w:color="auto" w:fill="BFBFBF"/>
        </w:rPr>
        <w:t>BUS 2</w:t>
      </w:r>
    </w:p>
    <w:p w:rsidR="008E2487" w:rsidRPr="00124172" w:rsidRDefault="008E2487" w:rsidP="008E2487">
      <w:pPr>
        <w:ind w:right="79"/>
        <w:rPr>
          <w:b/>
          <w:shd w:val="clear" w:color="auto" w:fill="BFBFBF"/>
        </w:rPr>
      </w:pPr>
    </w:p>
    <w:p w:rsidR="008E2487" w:rsidRPr="00124172" w:rsidRDefault="008E2487" w:rsidP="008E2487">
      <w:pPr>
        <w:numPr>
          <w:ilvl w:val="0"/>
          <w:numId w:val="2"/>
        </w:numPr>
        <w:ind w:right="79"/>
      </w:pPr>
      <w:r w:rsidRPr="00124172">
        <w:t xml:space="preserve">7.05 Sveti Štefan – 7.20 </w:t>
      </w:r>
      <w:proofErr w:type="spellStart"/>
      <w:r w:rsidRPr="00124172">
        <w:t>Ločnec</w:t>
      </w:r>
      <w:proofErr w:type="spellEnd"/>
      <w:r w:rsidRPr="00124172">
        <w:t xml:space="preserve"> – 7.35 OŠ Šmarje</w:t>
      </w:r>
    </w:p>
    <w:p w:rsidR="008E2487" w:rsidRPr="00124172" w:rsidRDefault="008E2487" w:rsidP="008E2487">
      <w:pPr>
        <w:ind w:left="360" w:right="79" w:hanging="360"/>
        <w:rPr>
          <w:color w:val="FF0000"/>
        </w:rPr>
      </w:pPr>
    </w:p>
    <w:p w:rsidR="008E2487" w:rsidRPr="00124172" w:rsidRDefault="008E2487" w:rsidP="008E2487">
      <w:pPr>
        <w:numPr>
          <w:ilvl w:val="0"/>
          <w:numId w:val="2"/>
        </w:numPr>
        <w:ind w:right="79"/>
        <w:rPr>
          <w:color w:val="FF0000"/>
        </w:rPr>
      </w:pPr>
      <w:r w:rsidRPr="00C62543">
        <w:t xml:space="preserve">8.45 Sveti Štefan – 9.00 </w:t>
      </w:r>
      <w:proofErr w:type="spellStart"/>
      <w:r w:rsidRPr="00C62543">
        <w:t>Ločnec</w:t>
      </w:r>
      <w:proofErr w:type="spellEnd"/>
      <w:r w:rsidRPr="00C62543">
        <w:t xml:space="preserve"> – 9.15 OŠ Šmarje</w:t>
      </w:r>
    </w:p>
    <w:p w:rsidR="008E2487" w:rsidRPr="00124172" w:rsidRDefault="008E2487" w:rsidP="008E2487">
      <w:pPr>
        <w:ind w:right="79"/>
        <w:rPr>
          <w:b/>
          <w:color w:val="FF0000"/>
          <w:shd w:val="clear" w:color="auto" w:fill="BFBFBF"/>
        </w:rPr>
      </w:pPr>
    </w:p>
    <w:p w:rsidR="008E2487" w:rsidRPr="00124172" w:rsidRDefault="008E2487" w:rsidP="008E2487">
      <w:pPr>
        <w:ind w:right="79"/>
        <w:rPr>
          <w:b/>
          <w:color w:val="FF0000"/>
          <w:shd w:val="clear" w:color="auto" w:fill="BFBFBF"/>
        </w:rPr>
      </w:pPr>
    </w:p>
    <w:p w:rsidR="008E2487" w:rsidRPr="00E62108" w:rsidRDefault="008E2487" w:rsidP="008E2487">
      <w:pPr>
        <w:ind w:right="79"/>
      </w:pPr>
      <w:r w:rsidRPr="00E62108">
        <w:rPr>
          <w:b/>
          <w:shd w:val="clear" w:color="auto" w:fill="BFBFBF"/>
        </w:rPr>
        <w:t>BUS 3</w:t>
      </w:r>
      <w:r w:rsidRPr="00E62108">
        <w:t xml:space="preserve"> </w:t>
      </w:r>
    </w:p>
    <w:p w:rsidR="008E2487" w:rsidRPr="00E62108" w:rsidRDefault="008E2487" w:rsidP="008E2487">
      <w:pPr>
        <w:ind w:left="360" w:right="79" w:hanging="360"/>
      </w:pPr>
    </w:p>
    <w:p w:rsidR="008E2487" w:rsidRPr="00E62108" w:rsidRDefault="008E2487" w:rsidP="008E2487">
      <w:pPr>
        <w:numPr>
          <w:ilvl w:val="0"/>
          <w:numId w:val="3"/>
        </w:numPr>
        <w:ind w:right="79"/>
      </w:pPr>
      <w:r w:rsidRPr="00E62108">
        <w:t xml:space="preserve">7.10 </w:t>
      </w:r>
      <w:proofErr w:type="spellStart"/>
      <w:r w:rsidRPr="00E62108">
        <w:t>Gabernik</w:t>
      </w:r>
      <w:proofErr w:type="spellEnd"/>
      <w:r w:rsidRPr="00E62108">
        <w:t xml:space="preserve"> – Pečica – Lemberg – 7.20 Sladka Gora – Mestinje – 7.35 OŠ Šmarje</w:t>
      </w:r>
    </w:p>
    <w:p w:rsidR="008E2487" w:rsidRPr="00124172" w:rsidRDefault="008E2487" w:rsidP="008E2487">
      <w:pPr>
        <w:ind w:right="79"/>
        <w:rPr>
          <w:color w:val="FF0000"/>
        </w:rPr>
      </w:pPr>
    </w:p>
    <w:p w:rsidR="008E2487" w:rsidRPr="00E6357D" w:rsidRDefault="008E2487" w:rsidP="008E2487">
      <w:pPr>
        <w:numPr>
          <w:ilvl w:val="0"/>
          <w:numId w:val="3"/>
        </w:numPr>
        <w:ind w:right="79"/>
      </w:pPr>
      <w:r w:rsidRPr="00E6357D">
        <w:t xml:space="preserve">8.35 Sladka Gora – Lemberg – </w:t>
      </w:r>
      <w:proofErr w:type="spellStart"/>
      <w:r w:rsidRPr="00E6357D">
        <w:t>Gabernik</w:t>
      </w:r>
      <w:proofErr w:type="spellEnd"/>
      <w:r w:rsidRPr="00E6357D">
        <w:t xml:space="preserve"> – 9.00 OŠ Mestinje – 9.15 OŠ Šmarje </w:t>
      </w:r>
    </w:p>
    <w:p w:rsidR="008E2487" w:rsidRPr="00124172" w:rsidRDefault="008E2487" w:rsidP="008E2487">
      <w:pPr>
        <w:ind w:right="79"/>
        <w:rPr>
          <w:color w:val="FF0000"/>
        </w:rPr>
      </w:pPr>
    </w:p>
    <w:p w:rsidR="008E2487" w:rsidRPr="00124172" w:rsidRDefault="008E2487" w:rsidP="008E2487">
      <w:pPr>
        <w:ind w:right="79"/>
        <w:rPr>
          <w:color w:val="FF0000"/>
        </w:rPr>
      </w:pPr>
    </w:p>
    <w:p w:rsidR="008E2487" w:rsidRPr="00E62108" w:rsidRDefault="008E2487" w:rsidP="008E2487">
      <w:pPr>
        <w:ind w:right="79"/>
      </w:pPr>
      <w:r w:rsidRPr="00E62108">
        <w:rPr>
          <w:b/>
          <w:shd w:val="clear" w:color="auto" w:fill="BFBFBF"/>
        </w:rPr>
        <w:t>BUS 4</w:t>
      </w:r>
      <w:r w:rsidRPr="00E62108">
        <w:t xml:space="preserve"> </w:t>
      </w:r>
    </w:p>
    <w:p w:rsidR="008E2487" w:rsidRPr="00E62108" w:rsidRDefault="008E2487" w:rsidP="008E2487">
      <w:pPr>
        <w:ind w:left="360" w:right="79" w:hanging="360"/>
      </w:pPr>
    </w:p>
    <w:p w:rsidR="008E2487" w:rsidRPr="00E62108" w:rsidRDefault="008E2487" w:rsidP="008E2487">
      <w:pPr>
        <w:numPr>
          <w:ilvl w:val="0"/>
          <w:numId w:val="3"/>
        </w:numPr>
        <w:ind w:right="79"/>
      </w:pPr>
      <w:r w:rsidRPr="00E62108">
        <w:t>7.00 Mestinje – Kristan Vrh – Hajnsko – Vršna vas – 7.25 Zibika – Stranje – 7.35 OŠ Šmarje</w:t>
      </w:r>
    </w:p>
    <w:p w:rsidR="008E2487" w:rsidRPr="00124172" w:rsidRDefault="008E2487" w:rsidP="008E2487">
      <w:pPr>
        <w:ind w:right="79"/>
        <w:rPr>
          <w:color w:val="FF0000"/>
        </w:rPr>
      </w:pPr>
    </w:p>
    <w:p w:rsidR="008E2487" w:rsidRPr="00E6357D" w:rsidRDefault="008E2487" w:rsidP="008E2487">
      <w:pPr>
        <w:numPr>
          <w:ilvl w:val="0"/>
          <w:numId w:val="3"/>
        </w:numPr>
        <w:ind w:right="79"/>
      </w:pPr>
      <w:bookmarkStart w:id="1" w:name="_2xcytpi"/>
      <w:bookmarkEnd w:id="1"/>
      <w:r w:rsidRPr="00E6357D">
        <w:t xml:space="preserve">8.35 Zibika – </w:t>
      </w:r>
      <w:r w:rsidR="00134D54">
        <w:t>8</w:t>
      </w:r>
      <w:r w:rsidRPr="00E6357D">
        <w:t>.45 Tinsko – Vršna vas – Zibika –  Hajnsko – 9.15 OŠ Šmarje</w:t>
      </w:r>
    </w:p>
    <w:p w:rsidR="008E2487" w:rsidRPr="00124172" w:rsidRDefault="008E2487" w:rsidP="008E2487">
      <w:pPr>
        <w:ind w:right="79"/>
        <w:rPr>
          <w:color w:val="FF0000"/>
        </w:rPr>
      </w:pPr>
    </w:p>
    <w:p w:rsidR="008E2487" w:rsidRDefault="008E2487" w:rsidP="003F27E9"/>
    <w:p w:rsidR="008E2487" w:rsidRDefault="008E2487" w:rsidP="008E2487">
      <w:pPr>
        <w:ind w:right="79"/>
        <w:rPr>
          <w:b/>
        </w:rPr>
      </w:pPr>
    </w:p>
    <w:p w:rsidR="008E2487" w:rsidRPr="007B4159" w:rsidRDefault="008E2487" w:rsidP="008E2487">
      <w:pPr>
        <w:ind w:right="79"/>
        <w:rPr>
          <w:b/>
        </w:rPr>
      </w:pPr>
      <w:r w:rsidRPr="007B4159">
        <w:rPr>
          <w:b/>
        </w:rPr>
        <w:t xml:space="preserve">Za učence, ki imajo do šole nevarno pot ob prometnih cestah, je organiziran prevoz z MINIBUSOM. </w:t>
      </w:r>
    </w:p>
    <w:p w:rsidR="008E2487" w:rsidRPr="007B4159" w:rsidRDefault="008E2487" w:rsidP="008E2487">
      <w:pPr>
        <w:ind w:right="79"/>
      </w:pPr>
    </w:p>
    <w:tbl>
      <w:tblPr>
        <w:tblW w:w="9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4680"/>
        <w:gridCol w:w="2625"/>
        <w:gridCol w:w="2370"/>
      </w:tblGrid>
      <w:tr w:rsidR="008E2487" w:rsidRPr="007B4159" w:rsidTr="008E2487">
        <w:trPr>
          <w:trHeight w:val="36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rPr>
                <w:b/>
              </w:rPr>
              <w:t>RELACIJA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rPr>
                <w:b/>
              </w:rPr>
              <w:t>ČAS ODHODA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rPr>
                <w:b/>
              </w:rPr>
              <w:t>ČAS PRIHODA</w:t>
            </w:r>
          </w:p>
        </w:tc>
      </w:tr>
      <w:tr w:rsidR="008E2487" w:rsidRPr="007B4159" w:rsidTr="008E2487">
        <w:tc>
          <w:tcPr>
            <w:tcW w:w="46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left"/>
              <w:rPr>
                <w:b/>
              </w:rPr>
            </w:pPr>
            <w:r w:rsidRPr="007B4159">
              <w:rPr>
                <w:b/>
              </w:rPr>
              <w:t>Šmarje–Gornja vas–Bodrež–Rakovec–Lipovec–Šentvid</w:t>
            </w:r>
          </w:p>
        </w:tc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t>7.00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t>7.30</w:t>
            </w:r>
          </w:p>
        </w:tc>
      </w:tr>
      <w:tr w:rsidR="008E2487" w:rsidRPr="007B4159" w:rsidTr="008E2487">
        <w:tc>
          <w:tcPr>
            <w:tcW w:w="46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left"/>
              <w:rPr>
                <w:b/>
              </w:rPr>
            </w:pPr>
            <w:r w:rsidRPr="007B4159">
              <w:rPr>
                <w:b/>
              </w:rPr>
              <w:t>Šentvid–</w:t>
            </w:r>
            <w:proofErr w:type="spellStart"/>
            <w:r w:rsidRPr="007B4159">
              <w:rPr>
                <w:b/>
              </w:rPr>
              <w:t>Halarjev</w:t>
            </w:r>
            <w:proofErr w:type="spellEnd"/>
            <w:r w:rsidRPr="007B4159">
              <w:rPr>
                <w:b/>
              </w:rPr>
              <w:t xml:space="preserve"> breg–Močle–Vodenovo–</w:t>
            </w:r>
            <w:proofErr w:type="spellStart"/>
            <w:r w:rsidRPr="007B4159">
              <w:rPr>
                <w:b/>
              </w:rPr>
              <w:t>Halarjev</w:t>
            </w:r>
            <w:proofErr w:type="spellEnd"/>
            <w:r w:rsidRPr="007B4159">
              <w:rPr>
                <w:b/>
              </w:rPr>
              <w:t xml:space="preserve">  breg–Senovica–OŠ Šmarje</w:t>
            </w:r>
          </w:p>
        </w:tc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t>7.30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t>7.50</w:t>
            </w:r>
          </w:p>
        </w:tc>
      </w:tr>
      <w:tr w:rsidR="008E2487" w:rsidRPr="007B4159" w:rsidTr="008E2487">
        <w:tc>
          <w:tcPr>
            <w:tcW w:w="46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left"/>
              <w:rPr>
                <w:b/>
              </w:rPr>
            </w:pPr>
            <w:r w:rsidRPr="007B4159">
              <w:rPr>
                <w:b/>
              </w:rPr>
              <w:t>Šmarje–Mestinje–šola Kristan Vrh–Plat–Kačji Dol–Kristan Vrh–Šmarje</w:t>
            </w:r>
          </w:p>
        </w:tc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t>7.50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hideMark/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  <w:r w:rsidRPr="007B4159">
              <w:t>8.15</w:t>
            </w:r>
          </w:p>
        </w:tc>
      </w:tr>
      <w:tr w:rsidR="008E2487" w:rsidRPr="007B4159" w:rsidTr="008E2487">
        <w:tc>
          <w:tcPr>
            <w:tcW w:w="46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left"/>
              <w:rPr>
                <w:b/>
              </w:rPr>
            </w:pPr>
          </w:p>
        </w:tc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</w:tc>
      </w:tr>
      <w:tr w:rsidR="008E2487" w:rsidRPr="007B4159" w:rsidTr="008E2487">
        <w:tc>
          <w:tcPr>
            <w:tcW w:w="46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left"/>
              <w:rPr>
                <w:b/>
              </w:rPr>
            </w:pPr>
          </w:p>
        </w:tc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</w:tc>
      </w:tr>
      <w:tr w:rsidR="008E2487" w:rsidRPr="007B4159" w:rsidTr="008E2487">
        <w:tc>
          <w:tcPr>
            <w:tcW w:w="468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left"/>
              <w:rPr>
                <w:b/>
              </w:rPr>
            </w:pPr>
          </w:p>
        </w:tc>
        <w:tc>
          <w:tcPr>
            <w:tcW w:w="2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8E2487" w:rsidRPr="007B4159" w:rsidRDefault="008E2487" w:rsidP="00EC7834">
            <w:pPr>
              <w:spacing w:line="360" w:lineRule="auto"/>
              <w:ind w:right="79"/>
              <w:jc w:val="center"/>
              <w:rPr>
                <w:b/>
              </w:rPr>
            </w:pPr>
          </w:p>
        </w:tc>
      </w:tr>
    </w:tbl>
    <w:p w:rsidR="00EC4291" w:rsidRDefault="00EC4291" w:rsidP="008E2487"/>
    <w:sectPr w:rsidR="00EC4291" w:rsidSect="00EB003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ACC"/>
    <w:multiLevelType w:val="multilevel"/>
    <w:tmpl w:val="B82624F4"/>
    <w:lvl w:ilvl="0">
      <w:start w:val="1"/>
      <w:numFmt w:val="bullet"/>
      <w:lvlText w:val="☞"/>
      <w:lvlJc w:val="left"/>
      <w:pPr>
        <w:ind w:left="76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46456D2"/>
    <w:multiLevelType w:val="hybridMultilevel"/>
    <w:tmpl w:val="25628DB6"/>
    <w:lvl w:ilvl="0" w:tplc="6B14390E">
      <w:numFmt w:val="bullet"/>
      <w:lvlText w:val="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29F7"/>
    <w:multiLevelType w:val="multilevel"/>
    <w:tmpl w:val="2BA6F63E"/>
    <w:lvl w:ilvl="0">
      <w:start w:val="1"/>
      <w:numFmt w:val="bullet"/>
      <w:lvlText w:val="☞"/>
      <w:lvlJc w:val="left"/>
      <w:pPr>
        <w:ind w:left="76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</w:rPr>
    </w:lvl>
  </w:abstractNum>
  <w:abstractNum w:abstractNumId="3" w15:restartNumberingAfterBreak="0">
    <w:nsid w:val="61AD7B97"/>
    <w:multiLevelType w:val="multilevel"/>
    <w:tmpl w:val="601455F6"/>
    <w:lvl w:ilvl="0">
      <w:start w:val="1"/>
      <w:numFmt w:val="bullet"/>
      <w:lvlText w:val="☞"/>
      <w:lvlJc w:val="left"/>
      <w:pPr>
        <w:ind w:left="76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7"/>
    <w:rsid w:val="00134D54"/>
    <w:rsid w:val="00260685"/>
    <w:rsid w:val="003F27E9"/>
    <w:rsid w:val="004A50C7"/>
    <w:rsid w:val="008E2487"/>
    <w:rsid w:val="00D65C54"/>
    <w:rsid w:val="00EC4291"/>
    <w:rsid w:val="00E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1A6A"/>
  <w15:chartTrackingRefBased/>
  <w15:docId w15:val="{6C09A12C-2F5F-4512-9BDB-B345871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2487"/>
    <w:pPr>
      <w:spacing w:after="0" w:line="240" w:lineRule="auto"/>
      <w:jc w:val="both"/>
    </w:pPr>
    <w:rPr>
      <w:rFonts w:ascii="Arial" w:eastAsia="Arial" w:hAnsi="Arial" w:cs="Arial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8E2487"/>
    <w:pPr>
      <w:keepNext/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jc w:val="center"/>
      <w:outlineLvl w:val="1"/>
    </w:pPr>
    <w:rPr>
      <w:rFonts w:eastAsia="Times New Roman"/>
      <w:b/>
      <w:color w:val="3333CC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E2487"/>
    <w:rPr>
      <w:rFonts w:ascii="Arial" w:eastAsia="Times New Roman" w:hAnsi="Arial" w:cs="Arial"/>
      <w:b/>
      <w:color w:val="3333CC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8E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Uporabnik</cp:lastModifiedBy>
  <cp:revision>2</cp:revision>
  <dcterms:created xsi:type="dcterms:W3CDTF">2024-04-26T06:34:00Z</dcterms:created>
  <dcterms:modified xsi:type="dcterms:W3CDTF">2024-04-26T06:34:00Z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ba6e4ce779e02bf85b5f9bbbdaa25de447d0de5486e5ef442c4a34ccaae90cbe</vt:lpwstr>
  </property>
</Properties>
</file>